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40" w:lineRule="auto"/>
        <w:rPr>
          <w:b w:val="1"/>
          <w:bCs w:val="1"/>
          <w:i w:val="1"/>
          <w:iCs w:val="1"/>
          <w:color w:val="929292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Rob Sean Chalk</w:t>
      </w:r>
      <w:r>
        <w:rPr>
          <w:b w:val="1"/>
          <w:bCs w:val="1"/>
          <w:sz w:val="28"/>
          <w:szCs w:val="28"/>
        </w:rPr>
        <w:br w:type="textWrapping"/>
        <w:tab/>
      </w:r>
      <w:r>
        <w:rPr>
          <w:b w:val="1"/>
          <w:bCs w:val="1"/>
          <w:i w:val="1"/>
          <w:iCs w:val="1"/>
          <w:color w:val="929292"/>
          <w:sz w:val="28"/>
          <w:szCs w:val="28"/>
          <w:u w:color="000000"/>
          <w:rtl w:val="0"/>
          <w:lang w:val="en-US"/>
        </w:rPr>
        <w:t>Print &amp; Web Graphic Designer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07985 690792 </w:t>
      </w:r>
      <w:r>
        <w:rPr>
          <w:b w:val="1"/>
          <w:bCs w:val="1"/>
          <w:rtl w:val="0"/>
          <w:lang w:val="en-US"/>
        </w:rPr>
        <w:t xml:space="preserve">• </w:t>
      </w:r>
      <w:r>
        <w:rPr>
          <w:b w:val="1"/>
          <w:bCs w:val="1"/>
          <w:rtl w:val="0"/>
          <w:lang w:val="en-US"/>
        </w:rPr>
        <w:t>rob@chalkgraphic.co.uk</w:t>
      </w:r>
    </w:p>
    <w:p>
      <w:pPr>
        <w:pStyle w:val="Default"/>
        <w:tabs>
          <w:tab w:val="left" w:pos="1400"/>
        </w:tabs>
        <w:suppressAutoHyphens w:val="0"/>
        <w:spacing w:after="0" w:line="288" w:lineRule="auto"/>
        <w:ind w:left="2880" w:firstLine="0"/>
        <w:jc w:val="right"/>
        <w:rPr>
          <w:rFonts w:ascii="Trebuchet MS" w:cs="Trebuchet MS" w:hAnsi="Trebuchet MS" w:eastAsia="Trebuchet MS"/>
          <w:b w:val="1"/>
          <w:bCs w:val="1"/>
          <w:spacing w:val="18"/>
          <w:kern w:val="0"/>
          <w:sz w:val="22"/>
          <w:szCs w:val="22"/>
        </w:rPr>
      </w:pP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Profile</w:t>
      </w:r>
    </w:p>
    <w:p>
      <w:pPr>
        <w:pStyle w:val="Default"/>
        <w:tabs>
          <w:tab w:val="left" w:pos="2977"/>
        </w:tabs>
        <w:spacing w:after="3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>As a professional graphic designer with a detailed understanding of the industry, I am used to working to a very high standard. I enjoy learning new skills, developing existing skills and keeping up to date with current technology. I pride myself on being an effective team member, capable of using my own initiative when required and a competent communicator. I like to involve the client throughout the decision making process to ensure an effective solution is found whilst providing a personal client-driven service.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I have considerable experience in the graphic design world in London, and a wide knowledge of associated software for print and web design, as well as a deep understanding of working freelance and running my own business. I set up Chalkgraphic following my </w:t>
      </w:r>
      <w:r>
        <w:rPr>
          <w:rFonts w:ascii="Trebuchet MS" w:hAnsi="Trebuchet MS"/>
          <w:b w:val="1"/>
          <w:bCs w:val="1"/>
          <w:rtl w:val="0"/>
          <w:lang w:val="en-US"/>
        </w:rPr>
        <w:t>move back to the South for a generally healthier lifestyle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. On visiting my domain at 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www.chalkgraphic.co.uk</w:t>
      </w:r>
      <w:r>
        <w:rPr>
          <w:rFonts w:ascii="Trebuchet MS" w:hAnsi="Trebuchet MS"/>
          <w:b w:val="1"/>
          <w:bCs w:val="1"/>
          <w:rtl w:val="0"/>
          <w:lang w:val="en-US"/>
        </w:rPr>
        <w:t>, and on clicking the testimonials button, you can also view previous customer perspectives that can vouch for my business and work ethic.</w:t>
      </w:r>
    </w:p>
    <w:p>
      <w:pPr>
        <w:pStyle w:val="Default"/>
        <w:spacing w:after="0" w:line="220" w:lineRule="exact"/>
        <w:rPr>
          <w:rFonts w:ascii="Trebuchet MS" w:cs="Trebuchet MS" w:hAnsi="Trebuchet MS" w:eastAsia="Trebuchet MS"/>
          <w:b w:val="1"/>
          <w:bCs w:val="1"/>
          <w:kern w:val="0"/>
          <w:sz w:val="24"/>
          <w:szCs w:val="24"/>
        </w:rPr>
      </w:pP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18"/>
          <w:szCs w:val="18"/>
          <w:u w:val="single" w:color="929292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Experience</w:t>
      </w:r>
    </w:p>
    <w:p>
      <w:pPr>
        <w:pStyle w:val="Default"/>
        <w:tabs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color w:val="676767"/>
          <w:sz w:val="18"/>
          <w:szCs w:val="18"/>
          <w:u w:color="676767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July 2004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–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Present</w:t>
        <w:tab/>
        <w:t>Graphic Designer Chalkgraphic, Bournemouth</w:t>
      </w:r>
    </w:p>
    <w:p>
      <w:pPr>
        <w:pStyle w:val="Default"/>
        <w:tabs>
          <w:tab w:val="left" w:pos="210"/>
          <w:tab w:val="left" w:pos="2977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General Running of Business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Book Keeping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cs="Trebuchet MS" w:hAnsi="Trebuchet MS" w:eastAsia="Trebuchet MS"/>
          <w:b w:val="1"/>
          <w:bCs w:val="1"/>
          <w:sz w:val="18"/>
          <w:szCs w:val="18"/>
          <w:rtl w:val="0"/>
        </w:rPr>
        <w:tab/>
        <w:tab/>
        <w:t xml:space="preserve">•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Accounts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Web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Marketing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Brand Awareness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cs="Trebuchet MS" w:hAnsi="Trebuchet MS" w:eastAsia="Trebuchet MS"/>
          <w:b w:val="1"/>
          <w:bCs w:val="1"/>
          <w:sz w:val="18"/>
          <w:szCs w:val="18"/>
          <w:rtl w:val="0"/>
        </w:rPr>
        <w:tab/>
        <w:tab/>
        <w:t xml:space="preserve">•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Pitching for Business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Client Liaison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10"/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April 2007 - May 2007</w:t>
        <w:tab/>
        <w:t>Graphic Designer The Mad Agency, Wimborne.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line="180" w:lineRule="exac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Graphic Design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10"/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Oct 2006 - Nov 2006</w:t>
        <w:tab/>
        <w:t>Graphic Designer TinStar Design Ltd, Lymington.</w:t>
      </w:r>
    </w:p>
    <w:p>
      <w:pPr>
        <w:pStyle w:val="Default"/>
        <w:tabs>
          <w:tab w:val="left" w:pos="210"/>
          <w:tab w:val="left" w:pos="2977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Graphic Design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10"/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Sep 2003 - July 2004</w:t>
        <w:tab/>
        <w:t>Graphic Designer The Finger, Christchurch.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Brochure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Tank Museum Promotion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Body A A"/>
        <w:tabs>
          <w:tab w:val="left" w:pos="2977" w:leader="dot"/>
          <w:tab w:val="right" w:pos="8194" w:leader="dot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Jan 2004 - March 2004</w:t>
        <w:tab/>
        <w:t>Graphic Designer East Dorset District Council, Wimborne.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Pamphlet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Awareness Promotion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Body A A"/>
        <w:tabs>
          <w:tab w:val="left" w:pos="2977" w:leader="dot"/>
          <w:tab w:val="right" w:pos="8194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July 2002 - May 2003</w:t>
        <w:tab/>
        <w:t>Graphic Designer Media Merchandising, Bournemouth.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Brochure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Product Photography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Body A A"/>
        <w:tabs>
          <w:tab w:val="left" w:pos="2977" w:leader="dot"/>
          <w:tab w:val="right" w:pos="8194"/>
          <w:tab w:val="clear" w:pos="8215"/>
        </w:tabs>
        <w:spacing w:before="160"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April 2000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–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July 2000</w:t>
        <w:tab/>
        <w:t>Freelance Designer Creative Recruitment, London.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line="180" w:lineRule="exac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Customer Service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Presentation to Customers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Nov 1999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–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Feb 2000</w:t>
        <w:tab/>
        <w:t>Art Director DraftWorldwide, London.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line="180" w:lineRule="exac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Lead Creative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Artwork for Print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1997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–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1999</w:t>
        <w:tab/>
        <w:t xml:space="preserve">Studio Manager DRS Advertising, London.     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line="180" w:lineRule="exac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Creating and Managing Projects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Graphic Design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Managing Staff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977" w:leader="dot"/>
        </w:tabs>
        <w:spacing w:after="14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1995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–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1997</w:t>
        <w:tab/>
        <w:t>Graphic Designer Freeman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s PLC, London.     </w:t>
      </w:r>
    </w:p>
    <w:p>
      <w:pPr>
        <w:pStyle w:val="Body A A"/>
        <w:tabs>
          <w:tab w:val="left" w:pos="2977"/>
          <w:tab w:val="right" w:pos="8194"/>
          <w:tab w:val="clear" w:pos="8215"/>
        </w:tabs>
        <w:spacing w:before="160" w:line="180" w:lineRule="exac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color w:val="676767"/>
          <w:sz w:val="18"/>
          <w:szCs w:val="18"/>
          <w:u w:color="676767"/>
          <w:rtl w:val="0"/>
          <w:lang w:val="en-US"/>
        </w:rPr>
        <w:t>Responsibilities:</w:t>
        <w:tab/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Sales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Promotions Work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Customer Liaison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en-US"/>
        </w:rPr>
        <w:t>•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Graphic Design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Academic Qualifications</w:t>
      </w:r>
    </w:p>
    <w:p>
      <w:pPr>
        <w:pStyle w:val="Default"/>
        <w:tabs>
          <w:tab w:val="left" w:pos="2977"/>
        </w:tabs>
        <w:spacing w:line="72" w:lineRule="auto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Default"/>
        <w:tabs>
          <w:tab w:val="left" w:pos="2977" w:leader="dot"/>
        </w:tabs>
        <w:spacing w:after="1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May 2008</w:t>
        <w:tab/>
        <w:t>Bournemouth Arts Institute  (ABC Cert in Web Design)</w:t>
      </w:r>
    </w:p>
    <w:p>
      <w:pPr>
        <w:pStyle w:val="Default"/>
        <w:tabs>
          <w:tab w:val="left" w:pos="2977" w:leader="dot"/>
        </w:tabs>
        <w:spacing w:after="1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Sept 1991 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–</w:t>
      </w:r>
      <w:r>
        <w:rPr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en-US"/>
        </w:rPr>
        <w:t>July 1994</w:t>
        <w:tab/>
        <w:t>University of Portsmouth  (BA (Hons) in Media and Design)</w:t>
      </w:r>
    </w:p>
    <w:p>
      <w:pPr>
        <w:pStyle w:val="Default"/>
        <w:tabs>
          <w:tab w:val="left" w:pos="2977" w:leader="dot"/>
        </w:tabs>
        <w:spacing w:after="1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spacing w:val="0"/>
          <w:rtl w:val="0"/>
          <w:lang w:val="en-US"/>
        </w:rPr>
        <w:t xml:space="preserve">Sept 1989 </w:t>
      </w:r>
      <w:r>
        <w:rPr>
          <w:rFonts w:ascii="Trebuchet MS" w:hAnsi="Trebuchet MS" w:hint="default"/>
          <w:b w:val="1"/>
          <w:bCs w:val="1"/>
          <w:spacing w:val="0"/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pacing w:val="0"/>
          <w:rtl w:val="0"/>
          <w:lang w:val="en-US"/>
        </w:rPr>
        <w:t>July 1991</w:t>
        <w:tab/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Bournemouth Art College  (OND Diploma in Graphic Design) </w:t>
      </w:r>
    </w:p>
    <w:p>
      <w:pPr>
        <w:pStyle w:val="Default"/>
        <w:tabs>
          <w:tab w:val="left" w:pos="2977" w:leader="dot"/>
        </w:tabs>
        <w:spacing w:after="1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spacing w:val="0"/>
          <w:rtl w:val="0"/>
          <w:lang w:val="en-US"/>
        </w:rPr>
        <w:t>Sept 1997</w:t>
        <w:tab/>
      </w:r>
      <w:r>
        <w:rPr>
          <w:rFonts w:ascii="Trebuchet MS" w:hAnsi="Trebuchet MS"/>
          <w:b w:val="1"/>
          <w:bCs w:val="1"/>
          <w:rtl w:val="0"/>
          <w:lang w:val="en-US"/>
        </w:rPr>
        <w:t>The Inst. of Direct Marketing  (Creativity in Direct Marketing)</w:t>
      </w:r>
    </w:p>
    <w:p>
      <w:pPr>
        <w:pStyle w:val="Text body"/>
        <w:tabs>
          <w:tab w:val="left" w:pos="2977" w:leader="dot"/>
        </w:tabs>
        <w:spacing w:after="120" w:line="240" w:lineRule="auto"/>
        <w:jc w:val="lef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spacing w:val="0"/>
          <w:rtl w:val="0"/>
          <w:lang w:val="en-US"/>
        </w:rPr>
        <w:t xml:space="preserve">Sept 1989 </w:t>
      </w:r>
      <w:r>
        <w:rPr>
          <w:rFonts w:ascii="Trebuchet MS" w:hAnsi="Trebuchet MS" w:hint="default"/>
          <w:b w:val="1"/>
          <w:bCs w:val="1"/>
          <w:spacing w:val="0"/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pacing w:val="0"/>
          <w:rtl w:val="0"/>
          <w:lang w:val="en-US"/>
        </w:rPr>
        <w:t>July 1990</w:t>
        <w:tab/>
      </w:r>
      <w:r>
        <w:rPr>
          <w:rFonts w:ascii="Trebuchet MS" w:hAnsi="Trebuchet MS"/>
          <w:b w:val="1"/>
          <w:bCs w:val="1"/>
          <w:rtl w:val="0"/>
          <w:lang w:val="en-US"/>
        </w:rPr>
        <w:t>Salisbury Technical College  (City &amp; Guilds in Engineering)</w:t>
      </w:r>
    </w:p>
    <w:p>
      <w:pPr>
        <w:pStyle w:val="Default"/>
        <w:tabs>
          <w:tab w:val="left" w:pos="2977" w:leader="dot"/>
        </w:tabs>
        <w:spacing w:after="12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Sept 1987 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–</w:t>
      </w:r>
      <w:r>
        <w:rPr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en-US"/>
        </w:rPr>
        <w:t>July 1988</w:t>
        <w:tab/>
        <w:t>Salisbury Technical College  (ONC 1</w:t>
      </w:r>
      <w:r>
        <w:rPr>
          <w:rFonts w:ascii="Trebuchet MS" w:hAnsi="Trebuchet MS"/>
          <w:b w:val="1"/>
          <w:bCs w:val="1"/>
          <w:vertAlign w:val="superscript"/>
          <w:rtl w:val="0"/>
          <w:lang w:val="en-US"/>
        </w:rPr>
        <w:t>st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Certificate in Engineering)</w:t>
      </w:r>
    </w:p>
    <w:p>
      <w:pPr>
        <w:pStyle w:val="Default"/>
        <w:tabs>
          <w:tab w:val="left" w:pos="2977" w:leader="dot"/>
        </w:tabs>
        <w:spacing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IT Qualifications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29292"/>
          <w:sz w:val="28"/>
          <w:szCs w:val="28"/>
          <w:u w:val="single" w:color="929292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Advanced Adobe Dreamweaver, Adobe Dreamweaver, Macromedia Dreamweaver, Macromedia Director, Adobe Go Live, Advanced Adobe Photoshop, Adobe Illustrator, QuarkXpress, Adobe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In-Design. </w:t>
      </w:r>
    </w:p>
    <w:p>
      <w:pPr>
        <w:pStyle w:val="Default"/>
        <w:tabs>
          <w:tab w:val="left" w:pos="2977"/>
        </w:tabs>
        <w:spacing w:after="140" w:line="220" w:lineRule="exac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Voluntary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29292"/>
          <w:sz w:val="28"/>
          <w:szCs w:val="28"/>
          <w:u w:val="single" w:color="929292"/>
        </w:rPr>
        <w:br w:type="textWrapping"/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>Supporting members in Lifestyles Dorset (a registered charity for those with physical disabilities and/or long term illness).</w:t>
      </w:r>
    </w:p>
    <w:p>
      <w:pPr>
        <w:pStyle w:val="Text body"/>
        <w:tabs>
          <w:tab w:val="left" w:pos="2977"/>
        </w:tabs>
        <w:spacing w:after="0" w:line="264" w:lineRule="auto"/>
        <w:jc w:val="left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Supporting members of Headway Salisbury (a registered charity for sufferers and carers of those with a head Injury).</w:t>
      </w: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000000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Hobbies &amp; Interests</w:t>
      </w:r>
    </w:p>
    <w:p>
      <w:pPr>
        <w:pStyle w:val="Text body"/>
        <w:tabs>
          <w:tab w:val="left" w:pos="2977"/>
        </w:tabs>
        <w:spacing w:after="0" w:line="264" w:lineRule="auto"/>
        <w:jc w:val="lef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Text body"/>
        <w:tabs>
          <w:tab w:val="left" w:pos="2977"/>
        </w:tabs>
        <w:spacing w:after="0" w:line="264" w:lineRule="auto"/>
        <w:jc w:val="left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I have an interest in classic cars, woodwork, carpentry, drumming and percussion and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>computer design.</w:t>
      </w: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Additional Information</w:t>
      </w:r>
    </w:p>
    <w:p>
      <w:pPr>
        <w:pStyle w:val="Default"/>
        <w:tabs>
          <w:tab w:val="left" w:pos="2977"/>
        </w:tabs>
        <w:spacing w:line="72" w:lineRule="auto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977"/>
        </w:tabs>
        <w:spacing w:after="0" w:line="264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>Full UK Clean Driving Licence with own Transport.</w:t>
      </w:r>
    </w:p>
    <w:p>
      <w:pPr>
        <w:pStyle w:val="Heading"/>
        <w:rPr>
          <w:rFonts w:ascii="Trebuchet MS" w:cs="Trebuchet MS" w:hAnsi="Trebuchet MS" w:eastAsia="Trebuchet MS"/>
        </w:rPr>
      </w:pPr>
    </w:p>
    <w:p>
      <w:pPr>
        <w:pStyle w:val="Heading"/>
        <w:rPr>
          <w:rFonts w:ascii="Trebuchet MS" w:cs="Trebuchet MS" w:hAnsi="Trebuchet MS" w:eastAsia="Trebuchet MS"/>
          <w:i w:val="1"/>
          <w:iCs w:val="1"/>
          <w:color w:val="929292"/>
          <w:sz w:val="28"/>
          <w:szCs w:val="28"/>
          <w:u w:val="single" w:color="929292"/>
        </w:rPr>
      </w:pPr>
      <w:r>
        <w:rPr>
          <w:rFonts w:ascii="Trebuchet MS" w:hAnsi="Trebuchet MS"/>
          <w:i w:val="1"/>
          <w:iCs w:val="1"/>
          <w:color w:val="929292"/>
          <w:sz w:val="28"/>
          <w:szCs w:val="28"/>
          <w:u w:color="929292"/>
          <w:rtl w:val="0"/>
          <w:lang w:val="en-US"/>
        </w:rPr>
        <w:t>References</w:t>
      </w:r>
    </w:p>
    <w:p>
      <w:pPr>
        <w:pStyle w:val="Default"/>
        <w:tabs>
          <w:tab w:val="left" w:pos="2977"/>
        </w:tabs>
        <w:spacing w:line="72" w:lineRule="auto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tabs>
          <w:tab w:val="left" w:pos="2977"/>
        </w:tabs>
        <w:spacing w:after="0" w:line="264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hAnsi="Trebuchet MS"/>
          <w:b w:val="1"/>
          <w:bCs w:val="1"/>
          <w:rtl w:val="0"/>
          <w:lang w:val="en-US"/>
        </w:rPr>
        <w:t>Available upon request.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000"/>
        <w:tab w:val="clear" w:pos="9020"/>
      </w:tabs>
      <w:jc w:val="right"/>
    </w:pP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b w:val="1"/>
        <w:bCs w:val="1"/>
        <w:sz w:val="18"/>
        <w:szCs w:val="18"/>
        <w:rtl w:val="0"/>
        <w:lang w:val="en-US"/>
      </w:rPr>
      <w:t xml:space="preserve"> of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NUMPAGES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2</w:t>
    </w:r>
    <w:r>
      <w:rPr>
        <w:b w:val="1"/>
        <w:bCs w:val="1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tabs>
        <w:tab w:val="right" w:pos="8215"/>
      </w:tabs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20" w:line="220" w:lineRule="atLeas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